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FC" w:rsidRPr="009000FC" w:rsidRDefault="009000FC" w:rsidP="009000FC">
      <w:pPr>
        <w:pStyle w:val="Titre1"/>
        <w:rPr>
          <w:color w:val="C00000"/>
        </w:rPr>
      </w:pPr>
      <w:r w:rsidRPr="009000FC">
        <w:rPr>
          <w:color w:val="C00000"/>
        </w:rPr>
        <w:t>Déclaration de Genève</w:t>
      </w:r>
    </w:p>
    <w:p w:rsidR="009000FC" w:rsidRPr="009000FC" w:rsidRDefault="009000FC" w:rsidP="009000FC">
      <w:pPr>
        <w:spacing w:before="100" w:beforeAutospacing="1" w:after="100" w:afterAutospacing="1" w:line="240" w:lineRule="auto"/>
        <w:rPr>
          <w:rFonts w:asciiTheme="majorHAnsi" w:hAnsiTheme="majorHAnsi"/>
          <w:b/>
          <w:color w:val="002060"/>
        </w:rPr>
      </w:pPr>
      <w:r w:rsidRPr="009000FC">
        <w:rPr>
          <w:rFonts w:asciiTheme="majorHAnsi" w:hAnsiTheme="majorHAnsi"/>
          <w:b/>
          <w:color w:val="002060"/>
        </w:rPr>
        <w:t>Préambule</w:t>
      </w:r>
    </w:p>
    <w:p w:rsidR="009000FC" w:rsidRDefault="009000FC" w:rsidP="009000FC">
      <w:pPr>
        <w:spacing w:before="100" w:beforeAutospacing="1" w:after="100" w:afterAutospacing="1" w:line="240" w:lineRule="auto"/>
        <w:jc w:val="both"/>
      </w:pPr>
      <w:r>
        <w:t>Par la présente Déclaration des droits de l'enfant, dite déclaration de Genève, les hommes et les femmes de toutes les nations reconnaissent que l'humanité doit donner à l'enfant ce qu'elle a de meilleur, affirmant leurs devoirs, en dehors de toute considération de race, de nationalité, de croyance.</w:t>
      </w:r>
    </w:p>
    <w:p w:rsidR="009000FC" w:rsidRPr="009000FC" w:rsidRDefault="009000FC" w:rsidP="009000FC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  <w:color w:val="002060"/>
        </w:rPr>
      </w:pPr>
      <w:r w:rsidRPr="009000FC">
        <w:rPr>
          <w:rFonts w:asciiTheme="majorHAnsi" w:hAnsiTheme="majorHAnsi"/>
          <w:b/>
          <w:color w:val="002060"/>
        </w:rPr>
        <w:t>Article 1</w:t>
      </w:r>
    </w:p>
    <w:p w:rsidR="009000FC" w:rsidRDefault="009000FC" w:rsidP="009000FC">
      <w:pPr>
        <w:spacing w:before="100" w:beforeAutospacing="1" w:after="100" w:afterAutospacing="1" w:line="240" w:lineRule="auto"/>
        <w:jc w:val="both"/>
      </w:pPr>
      <w:r>
        <w:t>L'enfant doit être mis en mesure de se développer d'une façon normale, matériellement et spirituellement.</w:t>
      </w:r>
    </w:p>
    <w:p w:rsidR="009000FC" w:rsidRPr="009000FC" w:rsidRDefault="009000FC" w:rsidP="009000FC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  <w:color w:val="002060"/>
        </w:rPr>
      </w:pPr>
      <w:r w:rsidRPr="009000FC">
        <w:rPr>
          <w:rFonts w:asciiTheme="majorHAnsi" w:hAnsiTheme="majorHAnsi"/>
          <w:b/>
          <w:color w:val="002060"/>
        </w:rPr>
        <w:t>Article 2</w:t>
      </w:r>
    </w:p>
    <w:p w:rsidR="009000FC" w:rsidRDefault="009000FC" w:rsidP="009000FC">
      <w:pPr>
        <w:spacing w:before="100" w:beforeAutospacing="1" w:after="100" w:afterAutospacing="1" w:line="240" w:lineRule="auto"/>
        <w:jc w:val="both"/>
      </w:pPr>
      <w:r>
        <w:t>L'enfant qui a faim doit être nourri ; l'enfant malade doit être soigné ; l'enfant arriéré doit être encouragé ; l'enfant dévoyé doit être ramené ; l'enfant orphelin et l'abandonné doivent être recueillis et secourus.</w:t>
      </w:r>
    </w:p>
    <w:p w:rsidR="009000FC" w:rsidRPr="009000FC" w:rsidRDefault="009000FC" w:rsidP="009000FC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  <w:color w:val="002060"/>
        </w:rPr>
      </w:pPr>
      <w:r w:rsidRPr="009000FC">
        <w:rPr>
          <w:rFonts w:asciiTheme="majorHAnsi" w:hAnsiTheme="majorHAnsi"/>
          <w:b/>
          <w:color w:val="002060"/>
        </w:rPr>
        <w:t>Article 3</w:t>
      </w:r>
    </w:p>
    <w:p w:rsidR="009000FC" w:rsidRDefault="009000FC" w:rsidP="009000FC">
      <w:pPr>
        <w:spacing w:before="100" w:beforeAutospacing="1" w:after="100" w:afterAutospacing="1" w:line="240" w:lineRule="auto"/>
        <w:jc w:val="both"/>
      </w:pPr>
      <w:r>
        <w:t>L’enfant doit être le premier à recevoir des secours en cas de détresse.</w:t>
      </w:r>
    </w:p>
    <w:p w:rsidR="009000FC" w:rsidRPr="009000FC" w:rsidRDefault="009000FC" w:rsidP="009000FC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  <w:color w:val="002060"/>
        </w:rPr>
      </w:pPr>
      <w:r w:rsidRPr="009000FC">
        <w:rPr>
          <w:rFonts w:asciiTheme="majorHAnsi" w:hAnsiTheme="majorHAnsi"/>
          <w:b/>
          <w:color w:val="002060"/>
        </w:rPr>
        <w:t>Article 4</w:t>
      </w:r>
    </w:p>
    <w:p w:rsidR="009000FC" w:rsidRDefault="009000FC" w:rsidP="009000FC">
      <w:pPr>
        <w:spacing w:before="100" w:beforeAutospacing="1" w:after="100" w:afterAutospacing="1" w:line="240" w:lineRule="auto"/>
        <w:jc w:val="both"/>
      </w:pPr>
      <w:r>
        <w:t>L'enfant doit être mis en mesure de gagner sa vie et doit être protégé contre toute exploitation.</w:t>
      </w:r>
    </w:p>
    <w:p w:rsidR="009000FC" w:rsidRPr="009000FC" w:rsidRDefault="009000FC" w:rsidP="009000FC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  <w:color w:val="002060"/>
        </w:rPr>
      </w:pPr>
      <w:r w:rsidRPr="009000FC">
        <w:rPr>
          <w:rFonts w:asciiTheme="majorHAnsi" w:hAnsiTheme="majorHAnsi"/>
          <w:b/>
          <w:color w:val="002060"/>
        </w:rPr>
        <w:t>Article 5</w:t>
      </w:r>
    </w:p>
    <w:p w:rsidR="00325535" w:rsidRDefault="009000FC" w:rsidP="009000FC">
      <w:pPr>
        <w:spacing w:before="100" w:beforeAutospacing="1" w:after="100" w:afterAutospacing="1" w:line="240" w:lineRule="auto"/>
        <w:jc w:val="both"/>
      </w:pPr>
      <w:r>
        <w:t>L'enfant doit être élevé dans le sentiment que ses meilleures qualités devront être mises au service de ses frères.</w:t>
      </w:r>
    </w:p>
    <w:sectPr w:rsidR="00325535" w:rsidSect="00325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54" w:rsidRDefault="004D2D54" w:rsidP="004D2D54">
      <w:pPr>
        <w:spacing w:after="0" w:line="240" w:lineRule="auto"/>
      </w:pPr>
      <w:r>
        <w:separator/>
      </w:r>
    </w:p>
  </w:endnote>
  <w:endnote w:type="continuationSeparator" w:id="0">
    <w:p w:rsidR="004D2D54" w:rsidRDefault="004D2D54" w:rsidP="004D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54" w:rsidRDefault="004D2D5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54" w:rsidRPr="004D2D54" w:rsidRDefault="004D2D54" w:rsidP="004D2D54">
    <w:pPr>
      <w:pStyle w:val="Pieddepage"/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www.droits-enfant.org</w:t>
    </w:r>
  </w:p>
  <w:p w:rsidR="004D2D54" w:rsidRDefault="004D2D5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54" w:rsidRDefault="004D2D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54" w:rsidRDefault="004D2D54" w:rsidP="004D2D54">
      <w:pPr>
        <w:spacing w:after="0" w:line="240" w:lineRule="auto"/>
      </w:pPr>
      <w:r>
        <w:separator/>
      </w:r>
    </w:p>
  </w:footnote>
  <w:footnote w:type="continuationSeparator" w:id="0">
    <w:p w:rsidR="004D2D54" w:rsidRDefault="004D2D54" w:rsidP="004D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54" w:rsidRDefault="004D2D5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54" w:rsidRDefault="004D2D5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54" w:rsidRDefault="004D2D5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00FC"/>
    <w:rsid w:val="00325535"/>
    <w:rsid w:val="004D2D54"/>
    <w:rsid w:val="0090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35"/>
  </w:style>
  <w:style w:type="paragraph" w:styleId="Titre1">
    <w:name w:val="heading 1"/>
    <w:basedOn w:val="Normal"/>
    <w:next w:val="Normal"/>
    <w:link w:val="Titre1Car"/>
    <w:uiPriority w:val="9"/>
    <w:qFormat/>
    <w:rsid w:val="00900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00F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00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4D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2D54"/>
  </w:style>
  <w:style w:type="paragraph" w:styleId="Pieddepage">
    <w:name w:val="footer"/>
    <w:basedOn w:val="Normal"/>
    <w:link w:val="PieddepageCar"/>
    <w:uiPriority w:val="99"/>
    <w:unhideWhenUsed/>
    <w:rsid w:val="004D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D54"/>
  </w:style>
  <w:style w:type="paragraph" w:styleId="Textedebulles">
    <w:name w:val="Balloon Text"/>
    <w:basedOn w:val="Normal"/>
    <w:link w:val="TextedebullesCar"/>
    <w:uiPriority w:val="99"/>
    <w:semiHidden/>
    <w:unhideWhenUsed/>
    <w:rsid w:val="004D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842</Characters>
  <Application>Microsoft Office Word</Application>
  <DocSecurity>0</DocSecurity>
  <Lines>7</Lines>
  <Paragraphs>1</Paragraphs>
  <ScaleCrop>false</ScaleCrop>
  <Company> 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Humanium</cp:lastModifiedBy>
  <cp:revision>3</cp:revision>
  <dcterms:created xsi:type="dcterms:W3CDTF">2010-07-06T12:28:00Z</dcterms:created>
  <dcterms:modified xsi:type="dcterms:W3CDTF">2010-07-07T14:44:00Z</dcterms:modified>
</cp:coreProperties>
</file>